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D3" w:rsidRDefault="00A603D3" w:rsidP="00A603D3">
      <w:pPr>
        <w:pBdr>
          <w:bottom w:val="single" w:sz="4" w:space="1" w:color="auto"/>
        </w:pBdr>
        <w:jc w:val="center"/>
        <w:rPr>
          <w:rFonts w:ascii="Lucida Handwriting" w:hAnsi="Lucida Handwriting"/>
          <w:b/>
          <w:sz w:val="28"/>
        </w:rPr>
      </w:pPr>
      <w:r w:rsidRPr="00A603D3">
        <w:rPr>
          <w:rFonts w:ascii="Lucida Handwriting" w:hAnsi="Lucida Handwriting"/>
          <w:b/>
          <w:sz w:val="28"/>
        </w:rPr>
        <w:t>Sample Patterns for Theses on Literary Works</w:t>
      </w:r>
    </w:p>
    <w:p w:rsidR="00A603D3" w:rsidRDefault="00A603D3" w:rsidP="00A603D3">
      <w:pPr>
        <w:rPr>
          <w:rFonts w:ascii="Lucida Handwriting" w:hAnsi="Lucida Handwriting"/>
          <w:b/>
          <w:sz w:val="28"/>
        </w:rPr>
      </w:pPr>
    </w:p>
    <w:p w:rsidR="00A603D3" w:rsidRDefault="00A603D3" w:rsidP="00A603D3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1.  In (</w:t>
      </w:r>
      <w:r>
        <w:rPr>
          <w:rFonts w:ascii="Times New Roman" w:hAnsi="Times New Roman"/>
          <w:i/>
        </w:rPr>
        <w:t>title of work), (author), (illustrates, shows) (aspect) (adjective).</w:t>
      </w:r>
    </w:p>
    <w:p w:rsidR="00A603D3" w:rsidRDefault="00A603D3" w:rsidP="00A603D3">
      <w:pPr>
        <w:rPr>
          <w:rFonts w:ascii="Times New Roman" w:hAnsi="Times New Roman"/>
          <w:i/>
        </w:rPr>
      </w:pPr>
    </w:p>
    <w:p w:rsidR="00A603D3" w:rsidRDefault="00A603D3" w:rsidP="00A603D3">
      <w:pPr>
        <w:rPr>
          <w:rFonts w:ascii="Times New Roman" w:hAnsi="Times New Roman"/>
        </w:rPr>
      </w:pPr>
      <w:r>
        <w:rPr>
          <w:rFonts w:ascii="Times New Roman" w:hAnsi="Times New Roman"/>
        </w:rPr>
        <w:t>Example:  In “Barn Burning,” William Faulkner shows the characters Sardie and Abner Snopes struggling to determine their identity.</w:t>
      </w:r>
    </w:p>
    <w:p w:rsidR="00A603D3" w:rsidRDefault="00A603D3" w:rsidP="00A603D3">
      <w:pPr>
        <w:rPr>
          <w:rFonts w:ascii="Times New Roman" w:hAnsi="Times New Roman"/>
        </w:rPr>
      </w:pPr>
    </w:p>
    <w:p w:rsidR="00A603D3" w:rsidRDefault="00A603D3" w:rsidP="00A603D3">
      <w:pPr>
        <w:rPr>
          <w:rFonts w:ascii="Times New Roman" w:hAnsi="Times New Roman"/>
        </w:rPr>
      </w:pPr>
      <w:r>
        <w:rPr>
          <w:rFonts w:ascii="Times New Roman" w:hAnsi="Times New Roman"/>
        </w:rPr>
        <w:t>2.  In (</w:t>
      </w:r>
      <w:r>
        <w:rPr>
          <w:rFonts w:ascii="Times New Roman" w:hAnsi="Times New Roman"/>
          <w:i/>
        </w:rPr>
        <w:t xml:space="preserve">title of work), (author) </w:t>
      </w:r>
      <w:r>
        <w:rPr>
          <w:rFonts w:ascii="Times New Roman" w:hAnsi="Times New Roman"/>
        </w:rPr>
        <w:t xml:space="preserve">uses </w:t>
      </w:r>
      <w:r>
        <w:rPr>
          <w:rFonts w:ascii="Times New Roman" w:hAnsi="Times New Roman"/>
          <w:i/>
        </w:rPr>
        <w:t xml:space="preserve">(one aspect) </w:t>
      </w:r>
      <w:r>
        <w:rPr>
          <w:rFonts w:ascii="Times New Roman" w:hAnsi="Times New Roman"/>
        </w:rPr>
        <w:t xml:space="preserve">to </w:t>
      </w:r>
      <w:r>
        <w:rPr>
          <w:rFonts w:ascii="Times New Roman" w:hAnsi="Times New Roman"/>
          <w:i/>
        </w:rPr>
        <w:t xml:space="preserve">(define, strengthen, illustrate) </w:t>
      </w: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i/>
        </w:rPr>
        <w:t>(element of work).</w:t>
      </w:r>
    </w:p>
    <w:p w:rsidR="00A603D3" w:rsidRDefault="00A603D3" w:rsidP="00A603D3">
      <w:pPr>
        <w:rPr>
          <w:rFonts w:ascii="Times New Roman" w:hAnsi="Times New Roman"/>
        </w:rPr>
      </w:pPr>
    </w:p>
    <w:p w:rsidR="00A603D3" w:rsidRDefault="00A603D3" w:rsidP="00A603D3">
      <w:pPr>
        <w:rPr>
          <w:rFonts w:ascii="Times New Roman" w:hAnsi="Times New Roman"/>
        </w:rPr>
      </w:pPr>
      <w:r>
        <w:rPr>
          <w:rFonts w:ascii="Times New Roman" w:hAnsi="Times New Roman"/>
        </w:rPr>
        <w:t>Example:  In “Youth,” Joseph Conrad uses foreshadowing to strengthen the plot.</w:t>
      </w:r>
    </w:p>
    <w:p w:rsidR="00A603D3" w:rsidRDefault="00A603D3" w:rsidP="00A603D3">
      <w:pPr>
        <w:rPr>
          <w:rFonts w:ascii="Times New Roman" w:hAnsi="Times New Roman"/>
        </w:rPr>
      </w:pPr>
    </w:p>
    <w:p w:rsidR="00A603D3" w:rsidRDefault="00A603D3" w:rsidP="00A603D3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3.  In </w:t>
      </w:r>
      <w:r>
        <w:rPr>
          <w:rFonts w:ascii="Times New Roman" w:hAnsi="Times New Roman"/>
          <w:i/>
        </w:rPr>
        <w:t xml:space="preserve">(title of work), (author) </w:t>
      </w:r>
      <w:r>
        <w:rPr>
          <w:rFonts w:ascii="Times New Roman" w:hAnsi="Times New Roman"/>
        </w:rPr>
        <w:t xml:space="preserve">uses </w:t>
      </w:r>
      <w:r>
        <w:rPr>
          <w:rFonts w:ascii="Times New Roman" w:hAnsi="Times New Roman"/>
          <w:i/>
        </w:rPr>
        <w:t xml:space="preserve">(literary device) </w:t>
      </w:r>
      <w:r>
        <w:rPr>
          <w:rFonts w:ascii="Times New Roman" w:hAnsi="Times New Roman"/>
        </w:rPr>
        <w:t xml:space="preserve"> to </w:t>
      </w:r>
      <w:r>
        <w:rPr>
          <w:rFonts w:ascii="Times New Roman" w:hAnsi="Times New Roman"/>
          <w:i/>
        </w:rPr>
        <w:t>(accomplish, develop, illustrate, strengthen…) (element of work).</w:t>
      </w:r>
    </w:p>
    <w:p w:rsidR="00A603D3" w:rsidRDefault="00A603D3" w:rsidP="00A603D3">
      <w:pPr>
        <w:rPr>
          <w:rFonts w:ascii="Times New Roman" w:hAnsi="Times New Roman"/>
          <w:i/>
        </w:rPr>
      </w:pPr>
    </w:p>
    <w:p w:rsidR="00A603D3" w:rsidRDefault="00A603D3" w:rsidP="00A603D3">
      <w:pPr>
        <w:rPr>
          <w:rFonts w:ascii="Times New Roman" w:hAnsi="Times New Roman"/>
        </w:rPr>
      </w:pPr>
      <w:r>
        <w:rPr>
          <w:rFonts w:ascii="Times New Roman" w:hAnsi="Times New Roman"/>
        </w:rPr>
        <w:t>Example:  In “The Masque of the Red Death,” Poe uses the symbolism of color to illustrate the various stages of man’s life.</w:t>
      </w:r>
    </w:p>
    <w:p w:rsidR="00A603D3" w:rsidRDefault="00A603D3" w:rsidP="00A603D3">
      <w:pPr>
        <w:rPr>
          <w:rFonts w:ascii="Times New Roman" w:hAnsi="Times New Roman"/>
        </w:rPr>
      </w:pPr>
    </w:p>
    <w:p w:rsidR="00A603D3" w:rsidRDefault="00A603D3" w:rsidP="00A603D3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4.  </w:t>
      </w:r>
      <w:r>
        <w:rPr>
          <w:rFonts w:ascii="Times New Roman" w:hAnsi="Times New Roman"/>
          <w:i/>
        </w:rPr>
        <w:t xml:space="preserve">(Author) (shows, develops, illustrates) </w:t>
      </w:r>
      <w:r>
        <w:rPr>
          <w:rFonts w:ascii="Times New Roman" w:hAnsi="Times New Roman"/>
        </w:rPr>
        <w:t xml:space="preserve">the them of ____________ in the </w:t>
      </w:r>
      <w:r>
        <w:rPr>
          <w:rFonts w:ascii="Times New Roman" w:hAnsi="Times New Roman"/>
          <w:i/>
        </w:rPr>
        <w:t>(play, poem, story).</w:t>
      </w:r>
    </w:p>
    <w:p w:rsidR="00A603D3" w:rsidRDefault="00A603D3" w:rsidP="00A603D3">
      <w:pPr>
        <w:rPr>
          <w:rFonts w:ascii="Times New Roman" w:hAnsi="Times New Roman"/>
          <w:i/>
        </w:rPr>
      </w:pPr>
    </w:p>
    <w:p w:rsidR="00A603D3" w:rsidRDefault="00A603D3" w:rsidP="00A603D3">
      <w:pPr>
        <w:rPr>
          <w:rFonts w:ascii="Times New Roman" w:hAnsi="Times New Roman"/>
        </w:rPr>
      </w:pPr>
      <w:r>
        <w:rPr>
          <w:rFonts w:ascii="Times New Roman" w:hAnsi="Times New Roman"/>
        </w:rPr>
        <w:t>Example:  Flannery O’Connor illustrates the theme of the effect of selfishness of the grandmother upon the family in “A Good Man is Hard to Find.”</w:t>
      </w:r>
    </w:p>
    <w:p w:rsidR="00A603D3" w:rsidRDefault="00A603D3" w:rsidP="00A603D3">
      <w:pPr>
        <w:rPr>
          <w:rFonts w:ascii="Times New Roman" w:hAnsi="Times New Roman"/>
        </w:rPr>
      </w:pPr>
    </w:p>
    <w:p w:rsidR="00A603D3" w:rsidRDefault="00A603D3" w:rsidP="00A603D3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5.  </w:t>
      </w:r>
      <w:r>
        <w:rPr>
          <w:rFonts w:ascii="Times New Roman" w:hAnsi="Times New Roman"/>
          <w:i/>
        </w:rPr>
        <w:t xml:space="preserve">(Author) </w:t>
      </w:r>
      <w:r>
        <w:rPr>
          <w:rFonts w:ascii="Times New Roman" w:hAnsi="Times New Roman"/>
        </w:rPr>
        <w:t xml:space="preserve">develops his character(s) in </w:t>
      </w:r>
      <w:r>
        <w:rPr>
          <w:rFonts w:ascii="Times New Roman" w:hAnsi="Times New Roman"/>
          <w:i/>
        </w:rPr>
        <w:t xml:space="preserve">(title of work) </w:t>
      </w:r>
      <w:r>
        <w:rPr>
          <w:rFonts w:ascii="Times New Roman" w:hAnsi="Times New Roman"/>
        </w:rPr>
        <w:t xml:space="preserve"> through his/her use of (</w:t>
      </w:r>
      <w:r>
        <w:rPr>
          <w:rFonts w:ascii="Times New Roman" w:hAnsi="Times New Roman"/>
          <w:i/>
        </w:rPr>
        <w:t>language, setting, point of view).</w:t>
      </w:r>
    </w:p>
    <w:p w:rsidR="00A603D3" w:rsidRDefault="00A603D3" w:rsidP="00A603D3">
      <w:pPr>
        <w:rPr>
          <w:rFonts w:ascii="Times New Roman" w:hAnsi="Times New Roman"/>
          <w:i/>
        </w:rPr>
      </w:pPr>
    </w:p>
    <w:p w:rsidR="00155255" w:rsidRDefault="00A603D3" w:rsidP="00A603D3">
      <w:pPr>
        <w:rPr>
          <w:rFonts w:ascii="Times New Roman" w:hAnsi="Times New Roman"/>
        </w:rPr>
      </w:pPr>
      <w:r>
        <w:rPr>
          <w:rFonts w:ascii="Times New Roman" w:hAnsi="Times New Roman"/>
        </w:rPr>
        <w:t>Example:  John Updike develops his characters in “A &amp; P” through the use of figurative language.</w:t>
      </w:r>
    </w:p>
    <w:p w:rsidR="00155255" w:rsidRDefault="00155255" w:rsidP="00A603D3">
      <w:pPr>
        <w:rPr>
          <w:rFonts w:ascii="Times New Roman" w:hAnsi="Times New Roman"/>
        </w:rPr>
      </w:pPr>
    </w:p>
    <w:p w:rsidR="00155255" w:rsidRDefault="00155255" w:rsidP="00155255">
      <w:pPr>
        <w:jc w:val="center"/>
        <w:rPr>
          <w:rFonts w:ascii="Lucida Handwriting" w:hAnsi="Lucida Handwriting"/>
        </w:rPr>
      </w:pPr>
      <w:r>
        <w:rPr>
          <w:rFonts w:ascii="Lucida Handwriting" w:hAnsi="Lucida Handwriting"/>
        </w:rPr>
        <w:t>Other Noteworthy Thesis Statements</w:t>
      </w:r>
    </w:p>
    <w:p w:rsidR="00155255" w:rsidRDefault="00155255" w:rsidP="00155255">
      <w:pPr>
        <w:rPr>
          <w:rFonts w:ascii="Lucida Handwriting" w:hAnsi="Lucida Handwriting"/>
        </w:rPr>
      </w:pPr>
    </w:p>
    <w:p w:rsidR="00155255" w:rsidRPr="00CD23DF" w:rsidRDefault="00155255" w:rsidP="00155255">
      <w:pPr>
        <w:rPr>
          <w:rFonts w:cs="Times"/>
          <w:color w:val="262626"/>
          <w:szCs w:val="32"/>
        </w:rPr>
      </w:pPr>
      <w:r w:rsidRPr="00CD23DF">
        <w:rPr>
          <w:rFonts w:cs="Times"/>
          <w:color w:val="262626"/>
          <w:szCs w:val="32"/>
        </w:rPr>
        <w:t>By describing the Box Man as “dignified” and “at ease”, Ascher paints a vivid picture of a man who cho</w:t>
      </w:r>
      <w:r>
        <w:rPr>
          <w:rFonts w:cs="Times"/>
          <w:color w:val="262626"/>
          <w:szCs w:val="32"/>
        </w:rPr>
        <w:t>o</w:t>
      </w:r>
      <w:r w:rsidRPr="00CD23DF">
        <w:rPr>
          <w:rFonts w:cs="Times"/>
          <w:color w:val="262626"/>
          <w:szCs w:val="32"/>
        </w:rPr>
        <w:t>se</w:t>
      </w:r>
      <w:r>
        <w:rPr>
          <w:rFonts w:cs="Times"/>
          <w:color w:val="262626"/>
          <w:szCs w:val="32"/>
        </w:rPr>
        <w:t>s</w:t>
      </w:r>
      <w:r w:rsidR="007645DD">
        <w:rPr>
          <w:rFonts w:cs="Times"/>
          <w:color w:val="262626"/>
          <w:szCs w:val="32"/>
        </w:rPr>
        <w:t xml:space="preserve"> a life of</w:t>
      </w:r>
      <w:r w:rsidRPr="00CD23DF">
        <w:rPr>
          <w:rFonts w:cs="Times"/>
          <w:color w:val="262626"/>
          <w:szCs w:val="32"/>
        </w:rPr>
        <w:t xml:space="preserve"> c</w:t>
      </w:r>
      <w:r>
        <w:rPr>
          <w:rFonts w:cs="Times"/>
          <w:color w:val="262626"/>
          <w:szCs w:val="32"/>
        </w:rPr>
        <w:t>omfort and solitude and defeats</w:t>
      </w:r>
      <w:r w:rsidRPr="00CD23DF">
        <w:rPr>
          <w:rFonts w:cs="Times"/>
          <w:color w:val="262626"/>
          <w:szCs w:val="32"/>
        </w:rPr>
        <w:t xml:space="preserve"> loneliness by becoming his own friend.</w:t>
      </w:r>
    </w:p>
    <w:p w:rsidR="00155255" w:rsidRPr="00CD23DF" w:rsidRDefault="00155255" w:rsidP="00155255">
      <w:pPr>
        <w:rPr>
          <w:rFonts w:cs="Times"/>
          <w:color w:val="262626"/>
          <w:szCs w:val="32"/>
        </w:rPr>
      </w:pPr>
    </w:p>
    <w:p w:rsidR="00155255" w:rsidRPr="00CD23DF" w:rsidRDefault="00155255" w:rsidP="00155255">
      <w:pPr>
        <w:rPr>
          <w:rFonts w:cs="Times"/>
          <w:color w:val="262626"/>
          <w:szCs w:val="32"/>
        </w:rPr>
      </w:pPr>
      <w:r w:rsidRPr="00CD23DF">
        <w:rPr>
          <w:rFonts w:cs="Times"/>
          <w:color w:val="262626"/>
          <w:szCs w:val="32"/>
        </w:rPr>
        <w:t xml:space="preserve">Through the use of imagery and diction, Steinbeck reveals Tom’s noble </w:t>
      </w:r>
      <w:r w:rsidR="007645DD">
        <w:rPr>
          <w:rFonts w:cs="Times"/>
          <w:color w:val="262626"/>
          <w:szCs w:val="32"/>
        </w:rPr>
        <w:t>conscience</w:t>
      </w:r>
      <w:r w:rsidRPr="00CD23DF">
        <w:rPr>
          <w:rFonts w:cs="Times"/>
          <w:color w:val="262626"/>
          <w:szCs w:val="32"/>
        </w:rPr>
        <w:t xml:space="preserve"> and characterizes him as a rebellious – albeit rash – young man.</w:t>
      </w:r>
    </w:p>
    <w:p w:rsidR="00155255" w:rsidRDefault="00155255" w:rsidP="00155255">
      <w:pPr>
        <w:rPr>
          <w:rFonts w:ascii="Times New Roman" w:hAnsi="Times New Roman"/>
        </w:rPr>
      </w:pPr>
    </w:p>
    <w:p w:rsidR="00155255" w:rsidRPr="00CD23DF" w:rsidRDefault="00155255" w:rsidP="00155255">
      <w:pPr>
        <w:rPr>
          <w:rFonts w:cs="Arial"/>
          <w:color w:val="262626"/>
          <w:szCs w:val="32"/>
        </w:rPr>
      </w:pPr>
      <w:r w:rsidRPr="00CD23DF">
        <w:rPr>
          <w:rFonts w:eastAsia="Cambria" w:cs="Arial"/>
          <w:color w:val="262626"/>
          <w:szCs w:val="32"/>
        </w:rPr>
        <w:t>Marlowe uses ambivalent descriptions in order to humanize these otherwise grand and epic characters</w:t>
      </w:r>
      <w:r>
        <w:rPr>
          <w:rFonts w:eastAsia="Cambria" w:cs="Arial"/>
          <w:color w:val="262626"/>
          <w:szCs w:val="32"/>
        </w:rPr>
        <w:t>.</w:t>
      </w:r>
    </w:p>
    <w:p w:rsidR="00155255" w:rsidRDefault="00155255" w:rsidP="00155255">
      <w:pPr>
        <w:rPr>
          <w:rFonts w:ascii="Times New Roman" w:hAnsi="Times New Roman"/>
        </w:rPr>
      </w:pPr>
    </w:p>
    <w:p w:rsidR="00155255" w:rsidRDefault="00155255" w:rsidP="00155255">
      <w:pPr>
        <w:rPr>
          <w:color w:val="000000"/>
        </w:rPr>
      </w:pPr>
      <w:r w:rsidRPr="00CD23DF">
        <w:rPr>
          <w:color w:val="000000"/>
        </w:rPr>
        <w:t xml:space="preserve">Through its contrasting river and shore scenes, Twain’s </w:t>
      </w:r>
      <w:r w:rsidRPr="00CD23DF">
        <w:rPr>
          <w:i/>
          <w:iCs/>
          <w:color w:val="000000"/>
        </w:rPr>
        <w:t xml:space="preserve">Huckleberry Finn </w:t>
      </w:r>
      <w:r w:rsidRPr="00CD23DF">
        <w:rPr>
          <w:color w:val="000000"/>
        </w:rPr>
        <w:t>suggests that to find the true expression of American ideals, one must leave ‘civilized’ society and go back to nature.</w:t>
      </w:r>
    </w:p>
    <w:p w:rsidR="00155255" w:rsidRPr="00CD23DF" w:rsidRDefault="00155255" w:rsidP="00155255">
      <w:pPr>
        <w:rPr>
          <w:color w:val="000000"/>
        </w:rPr>
      </w:pPr>
    </w:p>
    <w:p w:rsidR="00A603D3" w:rsidRPr="00155255" w:rsidRDefault="00155255" w:rsidP="001552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CD23DF">
        <w:rPr>
          <w:color w:val="000000"/>
        </w:rPr>
        <w:t xml:space="preserve">The use of “whiteness” in </w:t>
      </w:r>
      <w:r w:rsidRPr="00CD23DF">
        <w:rPr>
          <w:i/>
          <w:iCs/>
          <w:color w:val="000000"/>
        </w:rPr>
        <w:t xml:space="preserve">Moby-Dick </w:t>
      </w:r>
      <w:r w:rsidRPr="00CD23DF">
        <w:rPr>
          <w:color w:val="000000"/>
        </w:rPr>
        <w:t>illustrates the uncertainty about the meaning of life that</w:t>
      </w:r>
      <w:r>
        <w:rPr>
          <w:color w:val="000000"/>
        </w:rPr>
        <w:t xml:space="preserve"> </w:t>
      </w:r>
      <w:r w:rsidRPr="00CD23DF">
        <w:rPr>
          <w:color w:val="000000"/>
        </w:rPr>
        <w:t>Ishmael expresses throughout the novel.</w:t>
      </w:r>
    </w:p>
    <w:sectPr w:rsidR="00A603D3" w:rsidRPr="00155255" w:rsidSect="00155255">
      <w:pgSz w:w="12240" w:h="15840"/>
      <w:pgMar w:top="1152" w:right="1440" w:bottom="1152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603D3"/>
    <w:rsid w:val="00155255"/>
    <w:rsid w:val="007645DD"/>
    <w:rsid w:val="00A603D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6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60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Dyrvik</dc:creator>
  <cp:keywords/>
  <cp:lastModifiedBy>Carolyn Dyrvik</cp:lastModifiedBy>
  <cp:revision>3</cp:revision>
  <cp:lastPrinted>2016-10-11T20:11:00Z</cp:lastPrinted>
  <dcterms:created xsi:type="dcterms:W3CDTF">2016-10-11T19:53:00Z</dcterms:created>
  <dcterms:modified xsi:type="dcterms:W3CDTF">2016-10-11T20:18:00Z</dcterms:modified>
</cp:coreProperties>
</file>